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2D" w:rsidRDefault="00424E2D" w:rsidP="001545A6">
      <w:pPr>
        <w:jc w:val="center"/>
        <w:rPr>
          <w:b/>
          <w:sz w:val="36"/>
          <w:szCs w:val="36"/>
        </w:rPr>
      </w:pPr>
      <w:r>
        <w:rPr>
          <w:b/>
          <w:sz w:val="36"/>
          <w:szCs w:val="36"/>
        </w:rPr>
        <w:t xml:space="preserve">PLANNING </w:t>
      </w:r>
      <w:smartTag w:uri="urn:schemas-microsoft-com:office:smarttags" w:element="stockticker">
        <w:r>
          <w:rPr>
            <w:b/>
            <w:sz w:val="36"/>
            <w:szCs w:val="36"/>
          </w:rPr>
          <w:t>AND</w:t>
        </w:r>
      </w:smartTag>
      <w:r>
        <w:rPr>
          <w:b/>
          <w:sz w:val="36"/>
          <w:szCs w:val="36"/>
        </w:rPr>
        <w:t xml:space="preserve"> DEVELOPMENT DEPARTMENT</w:t>
      </w:r>
    </w:p>
    <w:p w:rsidR="00424E2D" w:rsidRDefault="00424E2D" w:rsidP="001545A6">
      <w:pPr>
        <w:jc w:val="center"/>
        <w:rPr>
          <w:b/>
        </w:rPr>
      </w:pPr>
      <w:r>
        <w:rPr>
          <w:b/>
        </w:rPr>
        <w:t xml:space="preserve">For the Cities of Jefferson and </w:t>
      </w:r>
      <w:smartTag w:uri="urn:schemas-microsoft-com:office:smarttags" w:element="place">
        <w:smartTag w:uri="urn:schemas-microsoft-com:office:smarttags" w:element="City">
          <w:r>
            <w:rPr>
              <w:b/>
            </w:rPr>
            <w:t>Talmo</w:t>
          </w:r>
        </w:smartTag>
        <w:r>
          <w:rPr>
            <w:b/>
          </w:rPr>
          <w:t xml:space="preserve">, </w:t>
        </w:r>
        <w:smartTag w:uri="urn:schemas-microsoft-com:office:smarttags" w:element="country-region">
          <w:r>
            <w:rPr>
              <w:b/>
            </w:rPr>
            <w:t>Georgia</w:t>
          </w:r>
        </w:smartTag>
      </w:smartTag>
    </w:p>
    <w:p w:rsidR="00424E2D" w:rsidRPr="007159FC" w:rsidRDefault="00424E2D" w:rsidP="001545A6">
      <w:pPr>
        <w:rPr>
          <w:b/>
        </w:rPr>
      </w:pPr>
    </w:p>
    <w:p w:rsidR="00424E2D" w:rsidRPr="007159FC" w:rsidRDefault="00424E2D" w:rsidP="001545A6">
      <w:pPr>
        <w:tabs>
          <w:tab w:val="right" w:pos="9792"/>
        </w:tabs>
        <w:rPr>
          <w:b/>
        </w:rPr>
      </w:pPr>
      <w:smartTag w:uri="urn:schemas-microsoft-com:office:smarttags" w:element="Street">
        <w:smartTag w:uri="urn:schemas-microsoft-com:office:smarttags" w:element="address">
          <w:r w:rsidRPr="007159FC">
            <w:rPr>
              <w:b/>
            </w:rPr>
            <w:t>147 Athens Street</w:t>
          </w:r>
        </w:smartTag>
      </w:smartTag>
      <w:r w:rsidRPr="007159FC">
        <w:rPr>
          <w:b/>
        </w:rPr>
        <w:tab/>
        <w:t xml:space="preserve">Phone:  </w:t>
      </w:r>
      <w:smartTag w:uri="urn:schemas-microsoft-com:office:smarttags" w:element="phone">
        <w:smartTagPr>
          <w:attr w:name="phonenumber" w:val="$6367$$$"/>
          <w:attr w:uri="urn:schemas-microsoft-com:office:office" w:name="ls" w:val="trans"/>
        </w:smartTagPr>
        <w:r w:rsidRPr="007159FC">
          <w:rPr>
            <w:b/>
          </w:rPr>
          <w:t>706-367-5011</w:t>
        </w:r>
      </w:smartTag>
    </w:p>
    <w:p w:rsidR="00424E2D" w:rsidRDefault="00424E2D" w:rsidP="001545A6">
      <w:pPr>
        <w:tabs>
          <w:tab w:val="right" w:pos="9792"/>
        </w:tabs>
        <w:rPr>
          <w:b/>
        </w:rPr>
      </w:pPr>
      <w:smartTag w:uri="urn:schemas-microsoft-com:office:smarttags" w:element="place">
        <w:smartTag w:uri="urn:schemas-microsoft-com:office:smarttags" w:element="City">
          <w:r w:rsidRPr="007159FC">
            <w:rPr>
              <w:b/>
            </w:rPr>
            <w:t>Jefferson</w:t>
          </w:r>
        </w:smartTag>
        <w:r w:rsidRPr="007159FC">
          <w:rPr>
            <w:b/>
          </w:rPr>
          <w:t xml:space="preserve">, </w:t>
        </w:r>
        <w:smartTag w:uri="urn:schemas-microsoft-com:office:smarttags" w:element="State">
          <w:r w:rsidRPr="007159FC">
            <w:rPr>
              <w:b/>
            </w:rPr>
            <w:t>GA</w:t>
          </w:r>
        </w:smartTag>
        <w:r w:rsidRPr="007159FC">
          <w:rPr>
            <w:b/>
          </w:rPr>
          <w:t xml:space="preserve">  </w:t>
        </w:r>
        <w:smartTag w:uri="urn:schemas-microsoft-com:office:smarttags" w:element="PostalCode">
          <w:r w:rsidRPr="007159FC">
            <w:rPr>
              <w:b/>
            </w:rPr>
            <w:t>30549</w:t>
          </w:r>
        </w:smartTag>
      </w:smartTag>
      <w:r w:rsidRPr="007159FC">
        <w:rPr>
          <w:b/>
        </w:rPr>
        <w:tab/>
        <w:t xml:space="preserve">Fax:  </w:t>
      </w:r>
      <w:smartTag w:uri="urn:schemas-microsoft-com:office:smarttags" w:element="phone">
        <w:smartTagPr>
          <w:attr w:name="phonenumber" w:val="$6367$$$"/>
          <w:attr w:uri="urn:schemas-microsoft-com:office:office" w:name="ls" w:val="trans"/>
        </w:smartTagPr>
        <w:r w:rsidRPr="007159FC">
          <w:rPr>
            <w:b/>
          </w:rPr>
          <w:t>706-367-5751</w:t>
        </w:r>
      </w:smartTag>
    </w:p>
    <w:p w:rsidR="00424E2D" w:rsidRDefault="00424E2D" w:rsidP="001545A6">
      <w:pPr>
        <w:rPr>
          <w:b/>
        </w:rPr>
      </w:pPr>
    </w:p>
    <w:p w:rsidR="00424E2D" w:rsidRPr="00424E2D" w:rsidRDefault="00424E2D" w:rsidP="00424E2D">
      <w:pPr>
        <w:pStyle w:val="TableParagraph"/>
        <w:spacing w:line="404" w:lineRule="exact"/>
        <w:ind w:left="0" w:right="202"/>
        <w:jc w:val="center"/>
        <w:rPr>
          <w:b/>
          <w:sz w:val="28"/>
          <w:szCs w:val="28"/>
        </w:rPr>
      </w:pPr>
      <w:r w:rsidRPr="00424E2D">
        <w:rPr>
          <w:b/>
          <w:sz w:val="28"/>
          <w:szCs w:val="28"/>
        </w:rPr>
        <w:t xml:space="preserve">APPLICATION FOR </w:t>
      </w:r>
      <w:r w:rsidR="000033A8">
        <w:rPr>
          <w:b/>
          <w:sz w:val="28"/>
          <w:szCs w:val="28"/>
        </w:rPr>
        <w:t xml:space="preserve">PRELIMINARY </w:t>
      </w:r>
      <w:r w:rsidRPr="00424E2D">
        <w:rPr>
          <w:b/>
          <w:sz w:val="28"/>
          <w:szCs w:val="28"/>
        </w:rPr>
        <w:t>PLAT APPROVAL</w:t>
      </w:r>
    </w:p>
    <w:p w:rsidR="003D112C" w:rsidRDefault="003D112C" w:rsidP="00424E2D">
      <w:pPr>
        <w:pStyle w:val="BodyText"/>
        <w:spacing w:before="6" w:after="1"/>
        <w:jc w:val="center"/>
        <w:rPr>
          <w:b/>
          <w:sz w:val="28"/>
          <w:szCs w:val="28"/>
        </w:rPr>
      </w:pPr>
    </w:p>
    <w:p w:rsidR="00424E2D" w:rsidRPr="00424E2D" w:rsidRDefault="00424E2D" w:rsidP="00424E2D">
      <w:pPr>
        <w:pStyle w:val="BodyText"/>
        <w:spacing w:before="6" w:after="1"/>
        <w:jc w:val="center"/>
        <w:rPr>
          <w:sz w:val="28"/>
          <w:szCs w:val="28"/>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04"/>
      </w:tblGrid>
      <w:tr w:rsidR="003D112C">
        <w:trPr>
          <w:trHeight w:hRule="exact" w:val="409"/>
        </w:trPr>
        <w:tc>
          <w:tcPr>
            <w:tcW w:w="2804" w:type="dxa"/>
          </w:tcPr>
          <w:p w:rsidR="003D112C" w:rsidRDefault="00D823BD">
            <w:pPr>
              <w:pStyle w:val="TableParagraph"/>
              <w:spacing w:line="266" w:lineRule="exact"/>
              <w:ind w:left="200"/>
              <w:rPr>
                <w:b/>
                <w:sz w:val="24"/>
              </w:rPr>
            </w:pPr>
            <w:r>
              <w:rPr>
                <w:b/>
                <w:sz w:val="24"/>
                <w:u w:val="thick"/>
              </w:rPr>
              <w:t>Applicant Information:</w:t>
            </w:r>
          </w:p>
        </w:tc>
      </w:tr>
      <w:tr w:rsidR="003D112C">
        <w:trPr>
          <w:trHeight w:hRule="exact" w:val="414"/>
        </w:trPr>
        <w:tc>
          <w:tcPr>
            <w:tcW w:w="2804" w:type="dxa"/>
          </w:tcPr>
          <w:p w:rsidR="003D112C" w:rsidRDefault="00D823BD">
            <w:pPr>
              <w:pStyle w:val="TableParagraph"/>
              <w:spacing w:before="133"/>
              <w:ind w:left="200"/>
              <w:rPr>
                <w:sz w:val="24"/>
              </w:rPr>
            </w:pPr>
            <w:r>
              <w:rPr>
                <w:sz w:val="24"/>
              </w:rPr>
              <w:t>Name:</w:t>
            </w:r>
          </w:p>
        </w:tc>
      </w:tr>
      <w:tr w:rsidR="003D112C">
        <w:trPr>
          <w:trHeight w:hRule="exact" w:val="414"/>
        </w:trPr>
        <w:tc>
          <w:tcPr>
            <w:tcW w:w="2804" w:type="dxa"/>
          </w:tcPr>
          <w:p w:rsidR="003D112C" w:rsidRDefault="00D823BD">
            <w:pPr>
              <w:pStyle w:val="TableParagraph"/>
              <w:spacing w:line="271" w:lineRule="exact"/>
              <w:ind w:left="200"/>
              <w:rPr>
                <w:sz w:val="24"/>
              </w:rPr>
            </w:pPr>
            <w:r>
              <w:rPr>
                <w:sz w:val="24"/>
              </w:rPr>
              <w:t>Address:</w:t>
            </w:r>
          </w:p>
        </w:tc>
      </w:tr>
      <w:tr w:rsidR="003D112C">
        <w:trPr>
          <w:trHeight w:hRule="exact" w:val="414"/>
        </w:trPr>
        <w:tc>
          <w:tcPr>
            <w:tcW w:w="2804" w:type="dxa"/>
          </w:tcPr>
          <w:p w:rsidR="003D112C" w:rsidRDefault="00D823BD">
            <w:pPr>
              <w:pStyle w:val="TableParagraph"/>
              <w:spacing w:before="133"/>
              <w:ind w:left="200"/>
              <w:rPr>
                <w:sz w:val="24"/>
              </w:rPr>
            </w:pPr>
            <w:r>
              <w:rPr>
                <w:sz w:val="24"/>
              </w:rPr>
              <w:t>City, State, Zip:</w:t>
            </w:r>
          </w:p>
        </w:tc>
      </w:tr>
      <w:tr w:rsidR="003D112C">
        <w:trPr>
          <w:trHeight w:hRule="exact" w:val="547"/>
        </w:trPr>
        <w:tc>
          <w:tcPr>
            <w:tcW w:w="2804" w:type="dxa"/>
          </w:tcPr>
          <w:p w:rsidR="003D112C" w:rsidRDefault="00D823BD">
            <w:pPr>
              <w:pStyle w:val="TableParagraph"/>
              <w:ind w:left="200" w:right="1883"/>
              <w:rPr>
                <w:sz w:val="24"/>
              </w:rPr>
            </w:pPr>
            <w:r>
              <w:rPr>
                <w:sz w:val="24"/>
              </w:rPr>
              <w:t>Phone: E-mail:</w:t>
            </w:r>
          </w:p>
        </w:tc>
      </w:tr>
    </w:tbl>
    <w:p w:rsidR="003D112C" w:rsidRDefault="003D112C">
      <w:pPr>
        <w:pStyle w:val="BodyText"/>
        <w:spacing w:before="10"/>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187"/>
      </w:tblGrid>
      <w:tr w:rsidR="003D112C">
        <w:trPr>
          <w:trHeight w:hRule="exact" w:val="409"/>
        </w:trPr>
        <w:tc>
          <w:tcPr>
            <w:tcW w:w="6187" w:type="dxa"/>
          </w:tcPr>
          <w:p w:rsidR="003D112C" w:rsidRDefault="00B45327">
            <w:pPr>
              <w:pStyle w:val="TableParagraph"/>
              <w:spacing w:line="266" w:lineRule="exact"/>
              <w:ind w:left="200"/>
              <w:rPr>
                <w:i/>
                <w:sz w:val="24"/>
              </w:rPr>
            </w:pPr>
            <w:r>
              <w:rPr>
                <w:b/>
                <w:sz w:val="24"/>
                <w:u w:val="thick"/>
              </w:rPr>
              <w:t>Property Owner Information:</w:t>
            </w:r>
            <w:r w:rsidR="00D823BD">
              <w:rPr>
                <w:i/>
                <w:sz w:val="24"/>
              </w:rPr>
              <w:t xml:space="preserve"> (if different from applicant)</w:t>
            </w:r>
          </w:p>
        </w:tc>
      </w:tr>
      <w:tr w:rsidR="003D112C">
        <w:trPr>
          <w:trHeight w:hRule="exact" w:val="414"/>
        </w:trPr>
        <w:tc>
          <w:tcPr>
            <w:tcW w:w="6187" w:type="dxa"/>
          </w:tcPr>
          <w:p w:rsidR="003D112C" w:rsidRDefault="00D823BD">
            <w:pPr>
              <w:pStyle w:val="TableParagraph"/>
              <w:spacing w:before="133"/>
              <w:ind w:left="200"/>
              <w:rPr>
                <w:sz w:val="24"/>
              </w:rPr>
            </w:pPr>
            <w:r>
              <w:rPr>
                <w:sz w:val="24"/>
              </w:rPr>
              <w:t>Name:</w:t>
            </w:r>
          </w:p>
        </w:tc>
      </w:tr>
      <w:tr w:rsidR="003D112C">
        <w:trPr>
          <w:trHeight w:hRule="exact" w:val="414"/>
        </w:trPr>
        <w:tc>
          <w:tcPr>
            <w:tcW w:w="6187" w:type="dxa"/>
          </w:tcPr>
          <w:p w:rsidR="003D112C" w:rsidRDefault="00D823BD">
            <w:pPr>
              <w:pStyle w:val="TableParagraph"/>
              <w:spacing w:line="271" w:lineRule="exact"/>
              <w:ind w:left="200"/>
              <w:rPr>
                <w:sz w:val="24"/>
              </w:rPr>
            </w:pPr>
            <w:r>
              <w:rPr>
                <w:sz w:val="24"/>
              </w:rPr>
              <w:t>Address:</w:t>
            </w:r>
          </w:p>
        </w:tc>
      </w:tr>
      <w:tr w:rsidR="003D112C">
        <w:trPr>
          <w:trHeight w:hRule="exact" w:val="414"/>
        </w:trPr>
        <w:tc>
          <w:tcPr>
            <w:tcW w:w="6187" w:type="dxa"/>
          </w:tcPr>
          <w:p w:rsidR="003D112C" w:rsidRDefault="00D823BD">
            <w:pPr>
              <w:pStyle w:val="TableParagraph"/>
              <w:spacing w:before="133"/>
              <w:ind w:left="200"/>
              <w:rPr>
                <w:sz w:val="24"/>
              </w:rPr>
            </w:pPr>
            <w:r>
              <w:rPr>
                <w:sz w:val="24"/>
              </w:rPr>
              <w:t>City, State, Zip:</w:t>
            </w:r>
          </w:p>
        </w:tc>
      </w:tr>
      <w:tr w:rsidR="003D112C">
        <w:trPr>
          <w:trHeight w:hRule="exact" w:val="276"/>
        </w:trPr>
        <w:tc>
          <w:tcPr>
            <w:tcW w:w="6187" w:type="dxa"/>
          </w:tcPr>
          <w:p w:rsidR="003D112C" w:rsidRDefault="00D823BD">
            <w:pPr>
              <w:pStyle w:val="TableParagraph"/>
              <w:spacing w:line="271" w:lineRule="exact"/>
              <w:ind w:left="200"/>
              <w:rPr>
                <w:sz w:val="24"/>
              </w:rPr>
            </w:pPr>
            <w:r>
              <w:rPr>
                <w:sz w:val="24"/>
              </w:rPr>
              <w:t>Phone:</w:t>
            </w:r>
          </w:p>
        </w:tc>
      </w:tr>
      <w:tr w:rsidR="003D112C">
        <w:trPr>
          <w:trHeight w:hRule="exact" w:val="271"/>
        </w:trPr>
        <w:tc>
          <w:tcPr>
            <w:tcW w:w="6187" w:type="dxa"/>
          </w:tcPr>
          <w:p w:rsidR="003D112C" w:rsidRDefault="00D823BD">
            <w:pPr>
              <w:pStyle w:val="TableParagraph"/>
              <w:spacing w:line="271" w:lineRule="exact"/>
              <w:ind w:left="200"/>
              <w:rPr>
                <w:sz w:val="24"/>
              </w:rPr>
            </w:pPr>
            <w:r>
              <w:rPr>
                <w:sz w:val="24"/>
              </w:rPr>
              <w:t>E-mail:</w:t>
            </w:r>
          </w:p>
        </w:tc>
      </w:tr>
    </w:tbl>
    <w:p w:rsidR="003D112C" w:rsidRDefault="003D112C">
      <w:pPr>
        <w:pStyle w:val="BodyText"/>
        <w:spacing w:before="2"/>
        <w:rPr>
          <w:sz w:val="16"/>
        </w:rPr>
      </w:pPr>
    </w:p>
    <w:p w:rsidR="003D112C" w:rsidRDefault="00D823BD">
      <w:pPr>
        <w:pStyle w:val="BodyText"/>
        <w:spacing w:before="90"/>
        <w:ind w:left="200" w:right="95"/>
      </w:pPr>
      <w:r>
        <w:t>The property owner, must sign the following form; if the applicant is not the property owner, you must submit evidence of property owner approval to file this application by submitting the property owner authorization form.</w:t>
      </w:r>
    </w:p>
    <w:p w:rsidR="003D112C" w:rsidRDefault="003D112C">
      <w:pPr>
        <w:pStyle w:val="BodyText"/>
        <w:spacing w:before="10"/>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05"/>
      </w:tblGrid>
      <w:tr w:rsidR="003D112C">
        <w:trPr>
          <w:trHeight w:hRule="exact" w:val="409"/>
        </w:trPr>
        <w:tc>
          <w:tcPr>
            <w:tcW w:w="3805" w:type="dxa"/>
          </w:tcPr>
          <w:p w:rsidR="003D112C" w:rsidRDefault="00D823BD">
            <w:pPr>
              <w:pStyle w:val="TableParagraph"/>
              <w:spacing w:line="266" w:lineRule="exact"/>
              <w:ind w:left="200"/>
              <w:rPr>
                <w:b/>
                <w:sz w:val="24"/>
              </w:rPr>
            </w:pPr>
            <w:r>
              <w:rPr>
                <w:b/>
                <w:sz w:val="24"/>
                <w:u w:val="thick"/>
              </w:rPr>
              <w:t>Property Information:</w:t>
            </w:r>
          </w:p>
        </w:tc>
      </w:tr>
      <w:tr w:rsidR="003D112C">
        <w:trPr>
          <w:trHeight w:hRule="exact" w:val="552"/>
        </w:trPr>
        <w:tc>
          <w:tcPr>
            <w:tcW w:w="3805" w:type="dxa"/>
          </w:tcPr>
          <w:p w:rsidR="003D112C" w:rsidRDefault="00D823BD">
            <w:pPr>
              <w:pStyle w:val="TableParagraph"/>
              <w:spacing w:before="133"/>
              <w:ind w:left="200"/>
              <w:rPr>
                <w:sz w:val="24"/>
              </w:rPr>
            </w:pPr>
            <w:r>
              <w:rPr>
                <w:sz w:val="24"/>
              </w:rPr>
              <w:t>Tax Map and Parcel Number:</w:t>
            </w:r>
          </w:p>
        </w:tc>
      </w:tr>
      <w:tr w:rsidR="003D112C">
        <w:trPr>
          <w:trHeight w:hRule="exact" w:val="552"/>
        </w:trPr>
        <w:tc>
          <w:tcPr>
            <w:tcW w:w="3805" w:type="dxa"/>
          </w:tcPr>
          <w:p w:rsidR="003D112C" w:rsidRDefault="00D823BD">
            <w:pPr>
              <w:pStyle w:val="TableParagraph"/>
              <w:spacing w:before="133"/>
              <w:ind w:left="200"/>
              <w:rPr>
                <w:sz w:val="24"/>
              </w:rPr>
            </w:pPr>
            <w:r>
              <w:rPr>
                <w:sz w:val="24"/>
              </w:rPr>
              <w:t>Address (if one has been assigned):</w:t>
            </w:r>
          </w:p>
        </w:tc>
      </w:tr>
      <w:tr w:rsidR="003D112C">
        <w:trPr>
          <w:trHeight w:hRule="exact" w:val="552"/>
        </w:trPr>
        <w:tc>
          <w:tcPr>
            <w:tcW w:w="3805" w:type="dxa"/>
          </w:tcPr>
          <w:p w:rsidR="003D112C" w:rsidRDefault="00D823BD">
            <w:pPr>
              <w:pStyle w:val="TableParagraph"/>
              <w:spacing w:before="133"/>
              <w:ind w:left="200"/>
              <w:rPr>
                <w:sz w:val="24"/>
              </w:rPr>
            </w:pPr>
            <w:r>
              <w:rPr>
                <w:sz w:val="24"/>
              </w:rPr>
              <w:t>Acreage of Property:</w:t>
            </w:r>
          </w:p>
        </w:tc>
      </w:tr>
      <w:tr w:rsidR="003D112C">
        <w:trPr>
          <w:trHeight w:hRule="exact" w:val="552"/>
        </w:trPr>
        <w:tc>
          <w:tcPr>
            <w:tcW w:w="3805" w:type="dxa"/>
          </w:tcPr>
          <w:p w:rsidR="003D112C" w:rsidRDefault="00D823BD">
            <w:pPr>
              <w:pStyle w:val="TableParagraph"/>
              <w:spacing w:before="133"/>
              <w:ind w:left="200"/>
              <w:rPr>
                <w:b/>
                <w:sz w:val="24"/>
              </w:rPr>
            </w:pPr>
            <w:r>
              <w:rPr>
                <w:b/>
                <w:sz w:val="24"/>
                <w:u w:val="thick"/>
              </w:rPr>
              <w:t>Existing Zoning District:</w:t>
            </w:r>
          </w:p>
        </w:tc>
      </w:tr>
      <w:tr w:rsidR="003D112C">
        <w:trPr>
          <w:trHeight w:hRule="exact" w:val="409"/>
        </w:trPr>
        <w:tc>
          <w:tcPr>
            <w:tcW w:w="3805" w:type="dxa"/>
          </w:tcPr>
          <w:p w:rsidR="003D112C" w:rsidRDefault="00D823BD">
            <w:pPr>
              <w:pStyle w:val="TableParagraph"/>
              <w:spacing w:before="133"/>
              <w:ind w:left="200"/>
              <w:rPr>
                <w:b/>
                <w:sz w:val="24"/>
              </w:rPr>
            </w:pPr>
            <w:r>
              <w:rPr>
                <w:b/>
                <w:sz w:val="24"/>
                <w:u w:val="thick"/>
              </w:rPr>
              <w:t>Proposed Use:</w:t>
            </w:r>
          </w:p>
        </w:tc>
      </w:tr>
    </w:tbl>
    <w:p w:rsidR="003D112C" w:rsidRDefault="003D112C">
      <w:pPr>
        <w:rPr>
          <w:sz w:val="24"/>
        </w:rPr>
        <w:sectPr w:rsidR="003D112C">
          <w:footerReference w:type="default" r:id="rId6"/>
          <w:type w:val="continuous"/>
          <w:pgSz w:w="12240" w:h="15840"/>
          <w:pgMar w:top="1440" w:right="1340" w:bottom="1240" w:left="1240" w:header="720" w:footer="1054" w:gutter="0"/>
          <w:pgNumType w:start="1"/>
          <w:cols w:space="720"/>
        </w:sectPr>
      </w:pPr>
    </w:p>
    <w:p w:rsidR="003D112C" w:rsidRDefault="00620940">
      <w:pPr>
        <w:pStyle w:val="BodyText"/>
        <w:rPr>
          <w:sz w:val="20"/>
        </w:rPr>
      </w:pPr>
      <w:r>
        <w:rPr>
          <w:noProof/>
        </w:rPr>
        <w:lastRenderedPageBreak/>
        <mc:AlternateContent>
          <mc:Choice Requires="wps">
            <w:drawing>
              <wp:anchor distT="0" distB="0" distL="114300" distR="114300" simplePos="0" relativeHeight="503301656" behindDoc="1" locked="0" layoutInCell="1" allowOverlap="1">
                <wp:simplePos x="0" y="0"/>
                <wp:positionH relativeFrom="page">
                  <wp:posOffset>982980</wp:posOffset>
                </wp:positionH>
                <wp:positionV relativeFrom="page">
                  <wp:posOffset>7221220</wp:posOffset>
                </wp:positionV>
                <wp:extent cx="2286000" cy="0"/>
                <wp:effectExtent l="11430" t="10795" r="7620" b="825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7E357" id="Line 37" o:spid="_x0000_s1026" style="position:absolute;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4pt,568.6pt" to="257.4pt,5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0lEwIAACk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9PIbWDMaVEFGrrQ3F0ZN6Mc+afndI6bojas8jxdezgbwsZCRvUsLGGbhgN3zWDGLIwevY&#10;p1Nr+wAJHUCnKMf5Jgc/eUThcDabF2kKqtHRl5ByTDTW+U9c9ygYFZZAOgKT47PzgQgpx5Bwj9Ib&#10;IWVUWyo0QLnpoogJTkvBgjOEObvf1dKiIwnzEr9YFXjuw6w+KBbBOk7Y+mp7IuTFhsulCnhQCtC5&#10;WpeB+LFIF+v5ep5P8lmxnuRp00w+bup8Umyyxw/NQ1PXTfYzUMvyshOMcRXYjcOZ5X8n/vWZXMbq&#10;Np63NiRv0WO/gOz4j6SjlkG+yyDsNDtv7agxzGMMvr6dMPD3e7DvX/jqFwAAAP//AwBQSwMEFAAG&#10;AAgAAAAhAGA6AZ/fAAAADQEAAA8AAABkcnMvZG93bnJldi54bWxMj0FPwzAMhe9I/IfISNxY2sFY&#10;V5pOCATSDhNim3bOGtOWNk7VZGv37/EOCG5+z0/Pn7PlaFtxwt7XjhTEkwgEUuFMTaWC3fbtLgHh&#10;gyajW0eo4Iwelvn1VaZT4wb6xNMmlIJLyKdaQRVCl0rpiwqt9hPXIfHuy/VWB5Z9KU2vBy63rZxG&#10;0aO0uia+UOkOXyosms3RKlgn8tV9NPvi/D1s35Nk1Szmq51Stzfj8xOIgGP4C8MFn9EhZ6aDO5Lx&#10;omU9e2D0wEN8P5+C4MgsvliHX0vmmfz/Rf4DAAD//wMAUEsBAi0AFAAGAAgAAAAhALaDOJL+AAAA&#10;4QEAABMAAAAAAAAAAAAAAAAAAAAAAFtDb250ZW50X1R5cGVzXS54bWxQSwECLQAUAAYACAAAACEA&#10;OP0h/9YAAACUAQAACwAAAAAAAAAAAAAAAAAvAQAAX3JlbHMvLnJlbHNQSwECLQAUAAYACAAAACEA&#10;N/VNJRMCAAApBAAADgAAAAAAAAAAAAAAAAAuAgAAZHJzL2Uyb0RvYy54bWxQSwECLQAUAAYACAAA&#10;ACEAYDoBn98AAAANAQAADwAAAAAAAAAAAAAAAABt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301680" behindDoc="1" locked="0" layoutInCell="1" allowOverlap="1">
                <wp:simplePos x="0" y="0"/>
                <wp:positionH relativeFrom="page">
                  <wp:posOffset>982980</wp:posOffset>
                </wp:positionH>
                <wp:positionV relativeFrom="page">
                  <wp:posOffset>7747000</wp:posOffset>
                </wp:positionV>
                <wp:extent cx="2286000" cy="0"/>
                <wp:effectExtent l="11430" t="12700" r="7620" b="635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28CF4" id="Line 36" o:spid="_x0000_s1026" style="position:absolute;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4pt,610pt" to="257.4pt,6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dIEw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PGCnS&#10;g0TPQnH0UITWDMaVEFGrrQ3F0ZN6Mc+afndI6bojas8jxdezgbwsZCRvUsLGGbhgN3zWDGLIwevY&#10;p1Nr+wAJHUCnKMf5Jgc/eUThcDabF2kKqtHRl5ByTDTW+U9c9ygYFZZAOgKT47PzgQgpx5Bwj9Ib&#10;IWVUWyo0VLhIF0VMcFoKFpwhzNn9rpYWHUmYl/jFqsBzH2b1QbEI1nHC1lfbEyEvNlwuVcCDUoDO&#10;1boMxI9FuljP1/N8ks+K9SRPm2bycVPnk2KTfXhsHpq6brKfgVqWl51gjKvAbhzOLP878a/P5DJW&#10;t/G8tSF5ix77BWTHfyQdtQzyXQZhp9l5a0eNYR5j8PXthIG/34N9/8JXvwAAAP//AwBQSwMEFAAG&#10;AAgAAAAhAKJY8BLeAAAADQEAAA8AAABkcnMvZG93bnJldi54bWxMj0FPwkAQhe8m/IfNkHiTLUS0&#10;lG4JwWjCwRCBeF66Y1vbnW26Cy3/3uFg9DZv5uW9b9LVYBtxwc5XjhRMJxEIpNyZigoFx8PrQwzC&#10;B01GN45QwRU9rLLRXaoT43r6wMs+FIJDyCdaQRlCm0jp8xKt9hPXIvHty3VWB5ZdIU2new63jZxF&#10;0ZO0uiJuKHWLmxLzen+2Ct5j+eJ29Wd+/e4Pb3G8rRfP26NS9+NhvQQRcAh/ZrjhMzpkzHRyZzJe&#10;NKznj4weeJhxEQi2zKe31el3JbNU/v8i+wEAAP//AwBQSwECLQAUAAYACAAAACEAtoM4kv4AAADh&#10;AQAAEwAAAAAAAAAAAAAAAAAAAAAAW0NvbnRlbnRfVHlwZXNdLnhtbFBLAQItABQABgAIAAAAIQA4&#10;/SH/1gAAAJQBAAALAAAAAAAAAAAAAAAAAC8BAABfcmVscy8ucmVsc1BLAQItABQABgAIAAAAIQBz&#10;ykdIEwIAACkEAAAOAAAAAAAAAAAAAAAAAC4CAABkcnMvZTJvRG9jLnhtbFBLAQItABQABgAIAAAA&#10;IQCiWPAS3gAAAA0BAAAPAAAAAAAAAAAAAAAAAG0EAABkcnMvZG93bnJldi54bWxQSwUGAAAAAAQA&#10;BADzAAAAeAUAAAAA&#10;" strokeweight=".48pt">
                <w10:wrap anchorx="page" anchory="page"/>
              </v:line>
            </w:pict>
          </mc:Fallback>
        </mc:AlternateContent>
      </w:r>
    </w:p>
    <w:p w:rsidR="003D112C" w:rsidRDefault="003D112C">
      <w:pPr>
        <w:pStyle w:val="BodyText"/>
        <w:spacing w:before="6"/>
        <w:rPr>
          <w:sz w:val="18"/>
        </w:rPr>
      </w:pPr>
    </w:p>
    <w:p w:rsidR="003D112C" w:rsidRDefault="00D823BD">
      <w:pPr>
        <w:pStyle w:val="Heading1"/>
        <w:spacing w:before="90"/>
        <w:ind w:left="3287"/>
      </w:pPr>
      <w:r>
        <w:rPr>
          <w:u w:val="thick"/>
        </w:rPr>
        <w:t>Property Owner Authorization</w:t>
      </w:r>
    </w:p>
    <w:p w:rsidR="003D112C" w:rsidRDefault="003D112C">
      <w:pPr>
        <w:pStyle w:val="BodyText"/>
        <w:spacing w:before="2"/>
        <w:rPr>
          <w:b/>
          <w:sz w:val="16"/>
        </w:rPr>
      </w:pPr>
    </w:p>
    <w:p w:rsidR="003D112C" w:rsidRDefault="00D823BD">
      <w:pPr>
        <w:pStyle w:val="BodyText"/>
        <w:spacing w:before="90"/>
        <w:ind w:left="200" w:right="202"/>
      </w:pPr>
      <w:r>
        <w:t>I swear that I am the owner of the property which is the subject matter of this application, as shown in the records of Jackson County, Georgia.</w:t>
      </w:r>
    </w:p>
    <w:p w:rsidR="003D112C" w:rsidRDefault="003D112C">
      <w:pPr>
        <w:pStyle w:val="BodyText"/>
        <w:spacing w:before="10"/>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99"/>
      </w:tblGrid>
      <w:tr w:rsidR="003D112C">
        <w:trPr>
          <w:trHeight w:hRule="exact" w:val="409"/>
        </w:trPr>
        <w:tc>
          <w:tcPr>
            <w:tcW w:w="8799" w:type="dxa"/>
          </w:tcPr>
          <w:p w:rsidR="003D112C" w:rsidRDefault="00D823BD">
            <w:pPr>
              <w:pStyle w:val="TableParagraph"/>
              <w:spacing w:line="266" w:lineRule="exact"/>
              <w:ind w:left="200"/>
              <w:rPr>
                <w:sz w:val="24"/>
              </w:rPr>
            </w:pPr>
            <w:r>
              <w:rPr>
                <w:sz w:val="24"/>
              </w:rPr>
              <w:t>Name of Owner(s)</w:t>
            </w:r>
          </w:p>
        </w:tc>
      </w:tr>
      <w:tr w:rsidR="003D112C">
        <w:trPr>
          <w:trHeight w:hRule="exact" w:val="828"/>
        </w:trPr>
        <w:tc>
          <w:tcPr>
            <w:tcW w:w="8799" w:type="dxa"/>
          </w:tcPr>
          <w:p w:rsidR="003D112C" w:rsidRDefault="00D823BD">
            <w:pPr>
              <w:pStyle w:val="TableParagraph"/>
              <w:spacing w:before="133"/>
              <w:ind w:left="200"/>
              <w:rPr>
                <w:sz w:val="24"/>
              </w:rPr>
            </w:pPr>
            <w:r>
              <w:rPr>
                <w:sz w:val="24"/>
              </w:rPr>
              <w:t>Address</w:t>
            </w:r>
          </w:p>
        </w:tc>
      </w:tr>
      <w:tr w:rsidR="003D112C">
        <w:trPr>
          <w:trHeight w:hRule="exact" w:val="828"/>
        </w:trPr>
        <w:tc>
          <w:tcPr>
            <w:tcW w:w="8799" w:type="dxa"/>
          </w:tcPr>
          <w:p w:rsidR="003D112C" w:rsidRDefault="003D112C">
            <w:pPr>
              <w:pStyle w:val="TableParagraph"/>
              <w:spacing w:before="6"/>
              <w:ind w:left="0"/>
              <w:rPr>
                <w:sz w:val="35"/>
              </w:rPr>
            </w:pPr>
          </w:p>
          <w:p w:rsidR="003D112C" w:rsidRDefault="00D823BD">
            <w:pPr>
              <w:pStyle w:val="TableParagraph"/>
              <w:ind w:left="200"/>
              <w:rPr>
                <w:sz w:val="24"/>
              </w:rPr>
            </w:pPr>
            <w:r>
              <w:rPr>
                <w:sz w:val="24"/>
              </w:rPr>
              <w:t>Telephone Number</w:t>
            </w:r>
          </w:p>
        </w:tc>
      </w:tr>
      <w:tr w:rsidR="003D112C">
        <w:trPr>
          <w:trHeight w:hRule="exact" w:val="552"/>
        </w:trPr>
        <w:tc>
          <w:tcPr>
            <w:tcW w:w="8799" w:type="dxa"/>
          </w:tcPr>
          <w:p w:rsidR="003D112C" w:rsidRDefault="00D823BD">
            <w:pPr>
              <w:pStyle w:val="TableParagraph"/>
              <w:spacing w:before="133"/>
              <w:ind w:left="200"/>
              <w:rPr>
                <w:sz w:val="24"/>
              </w:rPr>
            </w:pPr>
            <w:r>
              <w:rPr>
                <w:sz w:val="24"/>
              </w:rPr>
              <w:t>Signature of Property Owner</w:t>
            </w:r>
          </w:p>
        </w:tc>
      </w:tr>
      <w:tr w:rsidR="003D112C">
        <w:trPr>
          <w:trHeight w:hRule="exact" w:val="552"/>
        </w:trPr>
        <w:tc>
          <w:tcPr>
            <w:tcW w:w="8799" w:type="dxa"/>
          </w:tcPr>
          <w:p w:rsidR="003D112C" w:rsidRDefault="00D823BD">
            <w:pPr>
              <w:pStyle w:val="TableParagraph"/>
              <w:spacing w:before="133"/>
              <w:ind w:left="200"/>
              <w:rPr>
                <w:sz w:val="24"/>
              </w:rPr>
            </w:pPr>
            <w:r>
              <w:rPr>
                <w:sz w:val="24"/>
              </w:rPr>
              <w:t>I authorize the person named below to act as applicant in the pursuit of this application.</w:t>
            </w:r>
          </w:p>
        </w:tc>
      </w:tr>
      <w:tr w:rsidR="003D112C">
        <w:trPr>
          <w:trHeight w:hRule="exact" w:val="552"/>
        </w:trPr>
        <w:tc>
          <w:tcPr>
            <w:tcW w:w="8799" w:type="dxa"/>
          </w:tcPr>
          <w:p w:rsidR="003D112C" w:rsidRDefault="00D823BD">
            <w:pPr>
              <w:pStyle w:val="TableParagraph"/>
              <w:spacing w:before="133"/>
              <w:ind w:left="200"/>
              <w:rPr>
                <w:sz w:val="24"/>
              </w:rPr>
            </w:pPr>
            <w:r>
              <w:rPr>
                <w:sz w:val="24"/>
              </w:rPr>
              <w:t>Name of Applicant(s)</w:t>
            </w:r>
          </w:p>
        </w:tc>
      </w:tr>
      <w:tr w:rsidR="003D112C">
        <w:trPr>
          <w:trHeight w:hRule="exact" w:val="828"/>
        </w:trPr>
        <w:tc>
          <w:tcPr>
            <w:tcW w:w="8799" w:type="dxa"/>
          </w:tcPr>
          <w:p w:rsidR="003D112C" w:rsidRDefault="00D823BD">
            <w:pPr>
              <w:pStyle w:val="TableParagraph"/>
              <w:spacing w:before="133"/>
              <w:ind w:left="200"/>
              <w:rPr>
                <w:sz w:val="24"/>
              </w:rPr>
            </w:pPr>
            <w:r>
              <w:rPr>
                <w:sz w:val="24"/>
              </w:rPr>
              <w:t>Address</w:t>
            </w:r>
          </w:p>
        </w:tc>
      </w:tr>
      <w:tr w:rsidR="003D112C">
        <w:trPr>
          <w:trHeight w:hRule="exact" w:val="828"/>
        </w:trPr>
        <w:tc>
          <w:tcPr>
            <w:tcW w:w="8799" w:type="dxa"/>
          </w:tcPr>
          <w:p w:rsidR="003D112C" w:rsidRDefault="003D112C">
            <w:pPr>
              <w:pStyle w:val="TableParagraph"/>
              <w:spacing w:before="6"/>
              <w:ind w:left="0"/>
              <w:rPr>
                <w:sz w:val="35"/>
              </w:rPr>
            </w:pPr>
          </w:p>
          <w:p w:rsidR="003D112C" w:rsidRDefault="00D823BD">
            <w:pPr>
              <w:pStyle w:val="TableParagraph"/>
              <w:ind w:left="200"/>
              <w:rPr>
                <w:sz w:val="24"/>
              </w:rPr>
            </w:pPr>
            <w:r>
              <w:rPr>
                <w:sz w:val="24"/>
              </w:rPr>
              <w:t>Telephone Number</w:t>
            </w:r>
          </w:p>
        </w:tc>
      </w:tr>
      <w:tr w:rsidR="003D112C">
        <w:trPr>
          <w:trHeight w:hRule="exact" w:val="4274"/>
        </w:trPr>
        <w:tc>
          <w:tcPr>
            <w:tcW w:w="8799" w:type="dxa"/>
          </w:tcPr>
          <w:p w:rsidR="003D112C" w:rsidRDefault="00D823BD">
            <w:pPr>
              <w:pStyle w:val="TableParagraph"/>
              <w:spacing w:before="133"/>
              <w:ind w:left="200" w:right="5107"/>
              <w:rPr>
                <w:sz w:val="24"/>
              </w:rPr>
            </w:pPr>
            <w:r>
              <w:rPr>
                <w:sz w:val="24"/>
              </w:rPr>
              <w:t>Property owner personally appeared before me</w:t>
            </w:r>
          </w:p>
          <w:p w:rsidR="003D112C" w:rsidRDefault="003D112C">
            <w:pPr>
              <w:pStyle w:val="TableParagraph"/>
              <w:ind w:left="0"/>
              <w:rPr>
                <w:sz w:val="20"/>
              </w:rPr>
            </w:pPr>
          </w:p>
          <w:p w:rsidR="003D112C" w:rsidRDefault="003D112C">
            <w:pPr>
              <w:pStyle w:val="TableParagraph"/>
              <w:spacing w:before="1"/>
              <w:ind w:left="0"/>
              <w:rPr>
                <w:sz w:val="27"/>
              </w:rPr>
            </w:pPr>
          </w:p>
          <w:p w:rsidR="003D112C" w:rsidRDefault="00620940">
            <w:pPr>
              <w:pStyle w:val="TableParagraph"/>
              <w:spacing w:line="20" w:lineRule="exact"/>
              <w:ind w:left="195"/>
              <w:rPr>
                <w:sz w:val="2"/>
              </w:rPr>
            </w:pPr>
            <w:r>
              <w:rPr>
                <w:noProof/>
                <w:sz w:val="2"/>
              </w:rPr>
              <mc:AlternateContent>
                <mc:Choice Requires="wpg">
                  <w:drawing>
                    <wp:inline distT="0" distB="0" distL="0" distR="0">
                      <wp:extent cx="2292985" cy="6350"/>
                      <wp:effectExtent l="8255" t="7620" r="3810" b="5080"/>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985" cy="6350"/>
                                <a:chOff x="0" y="0"/>
                                <a:chExt cx="3611" cy="10"/>
                              </a:xfrm>
                            </wpg:grpSpPr>
                            <wps:wsp>
                              <wps:cNvPr id="4" name="Line 35"/>
                              <wps:cNvCnPr>
                                <a:cxnSpLocks noChangeShapeType="1"/>
                              </wps:cNvCnPr>
                              <wps:spPr bwMode="auto">
                                <a:xfrm>
                                  <a:off x="5" y="5"/>
                                  <a:ext cx="36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7804C0" id="Group 34" o:spid="_x0000_s1026" style="width:180.55pt;height:.5pt;mso-position-horizontal-relative:char;mso-position-vertical-relative:line" coordsize="36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KYewIAAHkFAAAOAAAAZHJzL2Uyb0RvYy54bWykVE2P2yAQvVfqf0C+Z23HjptY61RVnOxl&#10;26602x9AANuoGBCwcaKq/70DdrJfh1bbHAh4Zh5v3gOuPx97gQ7MWK5kFaVXSYSYJIpy2VbRj4fd&#10;bBkh67CkWCjJqujEbPR5/fHD9aBLNledEpQZBCDSloOuos45XcaxJR3rsb1SmkkINsr02MHStDE1&#10;eAD0XsTzJCniQRmqjSLMWvhaj8FoHfCbhhH3vWksc0hUEXBzYTRh3PsxXl/jsjVYd5xMNPA7WPSY&#10;S9j0AlVjh9Gj4W+gek6MsqpxV0T1sWoaTljoAbpJk1fd3Bj1qEMvbTm0+iITSPtKp3fDkm+HO4M4&#10;raIsQhL3YFHYFWW512bQbQkpN0bf6zszNgjTW0V+WgjHr+N+3Y7JaD98VRTw8KNTQZtjY3oPAV2j&#10;Y7DgdLGAHR0i8HE+X81Xy0WECMSKbDE5RDqw8U0R6bZTWVak6ViThooYl+NugeHEyLcDp8w+CWn/&#10;T8j7DmsW/LFepUnI/CzkLZcMZYtRx5CxkaOI5CgnEZFUmw7LlgWsh5MGwVJfAcSflfiFBQf+Kioo&#10;B8KFPXF5FjUrkkmdl+LgUhvrbpjqkZ9UkQDGwSp8uLXOs3hK8c5JteNCwHdcCokGcChZFaHAKsGp&#10;D/qYNe1+Iww6YH/rwi+0BJHnaXC6JQ1gHcN0O80d5mKcw+ZCejzoA+hMs/Fa/Volq+1yu8xn+bzY&#10;zvKkrmdfdpt8VuzST4s6qzebOv3tqaV52XFKmfTszlc8zf/N+emxGS/n5ZJfZIhfoge9gOz5P5AO&#10;RnrvxuO3V/R0Z84Gw2EMVof7Hcqmt8g/IM/XIevpxVz/AQAA//8DAFBLAwQUAAYACAAAACEAypCO&#10;8toAAAADAQAADwAAAGRycy9kb3ducmV2LnhtbEyPQUvDQBCF70L/wzIFb3YTi0ViNqUU9VQEW0G8&#10;TbPTJDQ7G7LbJP33jl708mB4j/e+ydeTa9VAfWg8G0gXCSji0tuGKwMfh5e7R1AhIltsPZOBKwVY&#10;F7ObHDPrR36nYR8rJSUcMjRQx9hlWoeyJodh4Tti8U6+dxjl7Cttexyl3LX6PklW2mHDslBjR9ua&#10;yvP+4gy8jjhulunzsDufttevw8Pb5y4lY27n0+YJVKQp/oXhB1/QoRCmo7+wDao1II/EXxVvuUpT&#10;UEcJJaCLXP9nL74BAAD//wMAUEsBAi0AFAAGAAgAAAAhALaDOJL+AAAA4QEAABMAAAAAAAAAAAAA&#10;AAAAAAAAAFtDb250ZW50X1R5cGVzXS54bWxQSwECLQAUAAYACAAAACEAOP0h/9YAAACUAQAACwAA&#10;AAAAAAAAAAAAAAAvAQAAX3JlbHMvLnJlbHNQSwECLQAUAAYACAAAACEAB4VCmHsCAAB5BQAADgAA&#10;AAAAAAAAAAAAAAAuAgAAZHJzL2Uyb0RvYy54bWxQSwECLQAUAAYACAAAACEAypCO8toAAAADAQAA&#10;DwAAAAAAAAAAAAAAAADVBAAAZHJzL2Rvd25yZXYueG1sUEsFBgAAAAAEAAQA8wAAANwFAAAAAA==&#10;">
                      <v:line id="Line 35" o:spid="_x0000_s1027" style="position:absolute;visibility:visible;mso-wrap-style:square" from="5,5" to="3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3D112C" w:rsidRDefault="003D112C">
            <w:pPr>
              <w:pStyle w:val="TableParagraph"/>
              <w:spacing w:before="1"/>
              <w:ind w:left="0"/>
              <w:rPr>
                <w:sz w:val="23"/>
              </w:rPr>
            </w:pPr>
          </w:p>
          <w:p w:rsidR="003D112C" w:rsidRDefault="00D823BD">
            <w:pPr>
              <w:pStyle w:val="TableParagraph"/>
              <w:ind w:left="200" w:right="5013"/>
              <w:rPr>
                <w:sz w:val="24"/>
              </w:rPr>
            </w:pPr>
            <w:r>
              <w:rPr>
                <w:sz w:val="24"/>
              </w:rPr>
              <w:t>who swears that the information contained in this authorization is true and correct to the best of his or her knowledge and belief.</w:t>
            </w:r>
          </w:p>
          <w:p w:rsidR="003D112C" w:rsidRDefault="00D823BD">
            <w:pPr>
              <w:pStyle w:val="TableParagraph"/>
              <w:spacing w:before="113" w:line="828" w:lineRule="exact"/>
              <w:ind w:left="200" w:right="7239"/>
              <w:rPr>
                <w:sz w:val="24"/>
              </w:rPr>
            </w:pPr>
            <w:r>
              <w:rPr>
                <w:sz w:val="24"/>
              </w:rPr>
              <w:t>Notary Public Date</w:t>
            </w:r>
          </w:p>
        </w:tc>
      </w:tr>
    </w:tbl>
    <w:p w:rsidR="003D112C" w:rsidRDefault="003D112C">
      <w:pPr>
        <w:spacing w:line="828" w:lineRule="exact"/>
        <w:rPr>
          <w:sz w:val="24"/>
        </w:rPr>
        <w:sectPr w:rsidR="003D112C">
          <w:headerReference w:type="default" r:id="rId7"/>
          <w:pgSz w:w="12240" w:h="15840"/>
          <w:pgMar w:top="900" w:right="1720" w:bottom="1240" w:left="1240" w:header="706" w:footer="1054" w:gutter="0"/>
          <w:cols w:space="720"/>
        </w:sectPr>
      </w:pPr>
    </w:p>
    <w:p w:rsidR="003D112C" w:rsidRDefault="003D112C">
      <w:pPr>
        <w:pStyle w:val="BodyText"/>
        <w:rPr>
          <w:sz w:val="20"/>
        </w:rPr>
      </w:pPr>
    </w:p>
    <w:p w:rsidR="003D112C" w:rsidRDefault="003D112C">
      <w:pPr>
        <w:pStyle w:val="BodyText"/>
        <w:spacing w:before="6"/>
        <w:rPr>
          <w:sz w:val="18"/>
        </w:rPr>
      </w:pPr>
    </w:p>
    <w:p w:rsidR="003D112C" w:rsidRDefault="00D823BD">
      <w:pPr>
        <w:pStyle w:val="BodyText"/>
        <w:spacing w:before="90"/>
        <w:ind w:left="100"/>
      </w:pPr>
      <w:r>
        <w:t>To complete your application, attach/submit the following in addition to this completed form:</w:t>
      </w:r>
    </w:p>
    <w:p w:rsidR="003D112C" w:rsidRDefault="003D112C">
      <w:pPr>
        <w:pStyle w:val="BodyText"/>
      </w:pPr>
    </w:p>
    <w:p w:rsidR="003D112C" w:rsidRDefault="000033A8">
      <w:pPr>
        <w:pStyle w:val="Heading1"/>
      </w:pPr>
      <w:r>
        <w:t>Preliminary Plat applications to be complete also require the following</w:t>
      </w:r>
      <w:r w:rsidR="00D823BD">
        <w:t>:</w:t>
      </w:r>
    </w:p>
    <w:p w:rsidR="001545A6" w:rsidRDefault="001545A6">
      <w:pPr>
        <w:pStyle w:val="Heading1"/>
      </w:pPr>
    </w:p>
    <w:tbl>
      <w:tblPr>
        <w:tblStyle w:val="TableGrid"/>
        <w:tblW w:w="0" w:type="auto"/>
        <w:tblInd w:w="100" w:type="dxa"/>
        <w:tblLook w:val="04A0" w:firstRow="1" w:lastRow="0" w:firstColumn="1" w:lastColumn="0" w:noHBand="0" w:noVBand="1"/>
      </w:tblPr>
      <w:tblGrid>
        <w:gridCol w:w="801"/>
        <w:gridCol w:w="8669"/>
      </w:tblGrid>
      <w:tr w:rsidR="001545A6" w:rsidTr="001545A6">
        <w:tc>
          <w:tcPr>
            <w:tcW w:w="818" w:type="dxa"/>
          </w:tcPr>
          <w:p w:rsidR="001545A6" w:rsidRDefault="001545A6">
            <w:pPr>
              <w:pStyle w:val="Heading1"/>
              <w:ind w:left="0"/>
            </w:pPr>
          </w:p>
        </w:tc>
        <w:tc>
          <w:tcPr>
            <w:tcW w:w="8878" w:type="dxa"/>
          </w:tcPr>
          <w:p w:rsidR="001545A6" w:rsidRDefault="001545A6" w:rsidP="000033A8">
            <w:pPr>
              <w:pStyle w:val="Heading1"/>
              <w:ind w:left="0"/>
            </w:pPr>
            <w:r>
              <w:t>Application fee:</w:t>
            </w:r>
            <w:r w:rsidR="000033A8">
              <w:t xml:space="preserve"> </w:t>
            </w:r>
            <w:r w:rsidR="000033A8" w:rsidRPr="000033A8">
              <w:rPr>
                <w:b w:val="0"/>
              </w:rPr>
              <w:t>$500.00 or $20 per lot, whichever is greater</w:t>
            </w:r>
            <w:r w:rsidRPr="000033A8">
              <w:rPr>
                <w:b w:val="0"/>
              </w:rPr>
              <w:t>.</w:t>
            </w:r>
            <w:r w:rsidRPr="001545A6">
              <w:rPr>
                <w:b w:val="0"/>
              </w:rPr>
              <w:t xml:space="preserve"> Make check payable to the City of Jefferson</w:t>
            </w:r>
          </w:p>
        </w:tc>
      </w:tr>
      <w:tr w:rsidR="001545A6" w:rsidTr="001545A6">
        <w:tc>
          <w:tcPr>
            <w:tcW w:w="818" w:type="dxa"/>
          </w:tcPr>
          <w:p w:rsidR="001545A6" w:rsidRDefault="001545A6">
            <w:pPr>
              <w:pStyle w:val="Heading1"/>
              <w:ind w:left="0"/>
            </w:pPr>
          </w:p>
        </w:tc>
        <w:tc>
          <w:tcPr>
            <w:tcW w:w="8878" w:type="dxa"/>
          </w:tcPr>
          <w:p w:rsidR="001545A6" w:rsidRDefault="001545A6" w:rsidP="000033A8">
            <w:pPr>
              <w:pStyle w:val="Heading1"/>
              <w:ind w:left="0"/>
            </w:pPr>
            <w:r>
              <w:t xml:space="preserve">Plat: </w:t>
            </w:r>
            <w:r w:rsidRPr="001545A6">
              <w:rPr>
                <w:b w:val="0"/>
              </w:rPr>
              <w:t xml:space="preserve">Submit </w:t>
            </w:r>
            <w:r w:rsidR="000033A8">
              <w:rPr>
                <w:b w:val="0"/>
              </w:rPr>
              <w:t>15</w:t>
            </w:r>
            <w:r w:rsidR="000B57E1">
              <w:rPr>
                <w:b w:val="0"/>
              </w:rPr>
              <w:t xml:space="preserve"> </w:t>
            </w:r>
            <w:r w:rsidRPr="001545A6">
              <w:rPr>
                <w:b w:val="0"/>
              </w:rPr>
              <w:t xml:space="preserve">copies of the </w:t>
            </w:r>
            <w:r w:rsidR="000033A8">
              <w:rPr>
                <w:b w:val="0"/>
              </w:rPr>
              <w:t xml:space="preserve">preliminary </w:t>
            </w:r>
            <w:r w:rsidRPr="001545A6">
              <w:rPr>
                <w:b w:val="0"/>
              </w:rPr>
              <w:t xml:space="preserve">plat plus one digital copy. Checklist of items is provided below for </w:t>
            </w:r>
            <w:r w:rsidR="000033A8">
              <w:rPr>
                <w:b w:val="0"/>
              </w:rPr>
              <w:t xml:space="preserve">preliminary </w:t>
            </w:r>
            <w:r w:rsidRPr="001545A6">
              <w:rPr>
                <w:b w:val="0"/>
              </w:rPr>
              <w:t>plats</w:t>
            </w:r>
            <w:r w:rsidR="00370703">
              <w:rPr>
                <w:b w:val="0"/>
              </w:rPr>
              <w:t>:</w:t>
            </w:r>
          </w:p>
        </w:tc>
      </w:tr>
    </w:tbl>
    <w:p w:rsidR="003D112C" w:rsidRDefault="003D112C">
      <w:pPr>
        <w:pStyle w:val="BodyText"/>
        <w:rPr>
          <w:b/>
        </w:rPr>
      </w:pPr>
    </w:p>
    <w:p w:rsidR="003D112C" w:rsidRDefault="00D823BD">
      <w:pPr>
        <w:ind w:left="100"/>
        <w:rPr>
          <w:b/>
          <w:sz w:val="24"/>
        </w:rPr>
      </w:pPr>
      <w:r>
        <w:rPr>
          <w:b/>
          <w:sz w:val="24"/>
        </w:rPr>
        <w:t xml:space="preserve">Specifications for </w:t>
      </w:r>
      <w:r w:rsidR="000033A8">
        <w:rPr>
          <w:b/>
          <w:sz w:val="24"/>
        </w:rPr>
        <w:t xml:space="preserve">preliminary </w:t>
      </w:r>
      <w:r>
        <w:rPr>
          <w:b/>
          <w:sz w:val="24"/>
        </w:rPr>
        <w:t>plats:</w:t>
      </w:r>
    </w:p>
    <w:p w:rsidR="001545A6" w:rsidRDefault="001545A6">
      <w:pPr>
        <w:ind w:left="100"/>
        <w:rPr>
          <w:b/>
          <w:sz w:val="24"/>
        </w:rPr>
      </w:pPr>
    </w:p>
    <w:tbl>
      <w:tblPr>
        <w:tblStyle w:val="TableGrid"/>
        <w:tblW w:w="0" w:type="auto"/>
        <w:tblInd w:w="100" w:type="dxa"/>
        <w:tblLook w:val="04A0" w:firstRow="1" w:lastRow="0" w:firstColumn="1" w:lastColumn="0" w:noHBand="0" w:noVBand="1"/>
      </w:tblPr>
      <w:tblGrid>
        <w:gridCol w:w="801"/>
        <w:gridCol w:w="8669"/>
      </w:tblGrid>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707DAE" w:rsidP="004F1975">
            <w:pPr>
              <w:rPr>
                <w:sz w:val="20"/>
                <w:szCs w:val="20"/>
              </w:rPr>
            </w:pPr>
            <w:r w:rsidRPr="004F1975">
              <w:rPr>
                <w:sz w:val="20"/>
                <w:szCs w:val="20"/>
              </w:rPr>
              <w:t>Proposed name of subdivision</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707DAE" w:rsidP="004F1975">
            <w:pPr>
              <w:rPr>
                <w:sz w:val="20"/>
                <w:szCs w:val="20"/>
              </w:rPr>
            </w:pPr>
            <w:r w:rsidRPr="004F1975">
              <w:rPr>
                <w:sz w:val="20"/>
                <w:szCs w:val="20"/>
              </w:rPr>
              <w:t>Owner and professional contact information</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707DAE" w:rsidP="004F1975">
            <w:pPr>
              <w:rPr>
                <w:sz w:val="20"/>
                <w:szCs w:val="20"/>
              </w:rPr>
            </w:pPr>
            <w:r w:rsidRPr="004F1975">
              <w:rPr>
                <w:sz w:val="20"/>
                <w:szCs w:val="20"/>
              </w:rPr>
              <w:t>Miscellaneous. Date of boundary survey, north point and graphic scale, source of data, date of plan drawing, and, if any, revision dates</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707DAE" w:rsidP="004F1975">
            <w:pPr>
              <w:rPr>
                <w:sz w:val="20"/>
                <w:szCs w:val="20"/>
              </w:rPr>
            </w:pPr>
            <w:r w:rsidRPr="004F1975">
              <w:rPr>
                <w:sz w:val="20"/>
                <w:szCs w:val="20"/>
              </w:rPr>
              <w:t>Location (including Militia District) and size of the property in acres (or in square feet if less than an acre), and the external boundaries of the tract to be subdivided or developed shown by bearings and distances</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707DAE" w:rsidP="004F1975">
            <w:pPr>
              <w:rPr>
                <w:sz w:val="20"/>
                <w:szCs w:val="20"/>
              </w:rPr>
            </w:pPr>
            <w:r w:rsidRPr="004F1975">
              <w:rPr>
                <w:sz w:val="20"/>
                <w:szCs w:val="20"/>
              </w:rPr>
              <w:t>Vicinity map</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707DAE" w:rsidP="004F1975">
            <w:pPr>
              <w:rPr>
                <w:sz w:val="20"/>
                <w:szCs w:val="20"/>
              </w:rPr>
            </w:pPr>
            <w:r w:rsidRPr="004F1975">
              <w:rPr>
                <w:sz w:val="20"/>
                <w:szCs w:val="20"/>
              </w:rPr>
              <w:t xml:space="preserve">Abutting property information. </w:t>
            </w:r>
            <w:r w:rsidRPr="004F1975">
              <w:rPr>
                <w:color w:val="000000"/>
                <w:sz w:val="20"/>
                <w:szCs w:val="20"/>
              </w:rPr>
              <w:t xml:space="preserve">Names of adjoining property owners per recorded deeds, </w:t>
            </w:r>
            <w:r w:rsidRPr="004F1975">
              <w:rPr>
                <w:sz w:val="20"/>
                <w:szCs w:val="20"/>
              </w:rPr>
              <w:t>zoning district, overlay district if applicable</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892352" w:rsidP="004F1975">
            <w:pPr>
              <w:rPr>
                <w:sz w:val="20"/>
                <w:szCs w:val="20"/>
              </w:rPr>
            </w:pPr>
            <w:r w:rsidRPr="004F1975">
              <w:rPr>
                <w:sz w:val="20"/>
                <w:szCs w:val="20"/>
              </w:rPr>
              <w:t>Prior subdivision (if any)</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892352" w:rsidP="004F1975">
            <w:pPr>
              <w:rPr>
                <w:sz w:val="20"/>
                <w:szCs w:val="20"/>
              </w:rPr>
            </w:pPr>
            <w:r w:rsidRPr="004F1975">
              <w:rPr>
                <w:sz w:val="20"/>
                <w:szCs w:val="20"/>
              </w:rPr>
              <w:t>Zoning and overlay district (if applicable) of property</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4F1975" w:rsidP="004F1975">
            <w:pPr>
              <w:rPr>
                <w:sz w:val="20"/>
                <w:szCs w:val="20"/>
              </w:rPr>
            </w:pPr>
            <w:r w:rsidRPr="004F1975">
              <w:rPr>
                <w:sz w:val="20"/>
                <w:szCs w:val="20"/>
              </w:rPr>
              <w:t>Application number and conditions. Rezoning, special use, and variance application number, date of approval, and conditions of approval, if applicable</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4F1975" w:rsidP="004F1975">
            <w:pPr>
              <w:pStyle w:val="TableParagraph"/>
              <w:ind w:left="0"/>
              <w:rPr>
                <w:sz w:val="20"/>
                <w:szCs w:val="20"/>
              </w:rPr>
            </w:pPr>
            <w:r w:rsidRPr="004F1975">
              <w:rPr>
                <w:sz w:val="20"/>
                <w:szCs w:val="20"/>
              </w:rPr>
              <w:t>Natural features and flood plains.  Natural features within the property, including topographic contours at no less than five-foot intervals, drainage channels, bodies of water, wetlands, streams with required buffer designated, wooded areas and other significant natural features such as groundwater recharge areas and rock outcroppings. On all water courses entering or leaving the property, the direction of flow shall be indicated. The 100-year flood plain, if any, shall be delineated</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4F1975" w:rsidP="004F1975">
            <w:pPr>
              <w:rPr>
                <w:sz w:val="20"/>
                <w:szCs w:val="20"/>
              </w:rPr>
            </w:pPr>
            <w:r w:rsidRPr="004F1975">
              <w:rPr>
                <w:sz w:val="20"/>
                <w:szCs w:val="20"/>
              </w:rPr>
              <w:t>Streets, easements, political boundaries and built features. Man-made features within and adjacent to the property, including street right-of-way and pavement widths, names of existing streets, all easements, city and county political boundary lines, and other significant information such as location and dimensions of bridges, existing buildings to remain, and other featu</w:t>
            </w:r>
            <w:r w:rsidR="00FA11BD">
              <w:rPr>
                <w:sz w:val="20"/>
                <w:szCs w:val="20"/>
              </w:rPr>
              <w:t>res</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4F1975" w:rsidP="004F1975">
            <w:pPr>
              <w:rPr>
                <w:sz w:val="20"/>
                <w:szCs w:val="20"/>
              </w:rPr>
            </w:pPr>
            <w:r w:rsidRPr="004F1975">
              <w:rPr>
                <w:sz w:val="20"/>
                <w:szCs w:val="20"/>
              </w:rPr>
              <w:t>Subdivision block and lot layout. The proposed subdivision layout including lot lines and street right-of-way lines, with proposed street names or letter designations and right-of-way widths, along with the front building setback line and the approximate dimensions of the length and width of each lot. The total number of lots in the subdivision and the total acreage in the tract to be subdivided shall be indicated. Lots shall be numbered consecutively in a clockwise fashion, and the approximate land area of each lot shall be indicated for each lot. The proposed phasing of the subdivision shall be indicated, if it is proposed to be platted in phases</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4F1975" w:rsidP="004F1975">
            <w:pPr>
              <w:pStyle w:val="TableParagraph"/>
              <w:ind w:left="0"/>
              <w:rPr>
                <w:sz w:val="20"/>
                <w:szCs w:val="20"/>
              </w:rPr>
            </w:pPr>
            <w:r w:rsidRPr="004F1975">
              <w:rPr>
                <w:sz w:val="20"/>
                <w:szCs w:val="20"/>
              </w:rPr>
              <w:t>Water and sewage disposal. A statement as to the source of the domestic water supply and provisions for sanitary sewage disposal. For those properties that will not be served by a public sanitary sewerage system, location and results of soil tests or percolation tests as required and approved by the Jackson County Environmental Health Department</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4F1975" w:rsidP="004F1975">
            <w:pPr>
              <w:rPr>
                <w:sz w:val="20"/>
                <w:szCs w:val="20"/>
              </w:rPr>
            </w:pPr>
            <w:r w:rsidRPr="004F1975">
              <w:rPr>
                <w:sz w:val="20"/>
                <w:szCs w:val="20"/>
              </w:rPr>
              <w:t>Storm</w:t>
            </w:r>
            <w:r w:rsidR="00620940">
              <w:rPr>
                <w:sz w:val="20"/>
                <w:szCs w:val="20"/>
              </w:rPr>
              <w:t xml:space="preserve"> </w:t>
            </w:r>
            <w:bookmarkStart w:id="0" w:name="_GoBack"/>
            <w:bookmarkEnd w:id="0"/>
            <w:r w:rsidRPr="004F1975">
              <w:rPr>
                <w:sz w:val="20"/>
                <w:szCs w:val="20"/>
              </w:rPr>
              <w:t>water management. The approximate location of proposed storm water detention facilities</w:t>
            </w:r>
          </w:p>
        </w:tc>
      </w:tr>
      <w:tr w:rsidR="001545A6" w:rsidTr="001545A6">
        <w:tc>
          <w:tcPr>
            <w:tcW w:w="818" w:type="dxa"/>
          </w:tcPr>
          <w:p w:rsidR="001545A6" w:rsidRPr="004F1975" w:rsidRDefault="001545A6" w:rsidP="004F1975">
            <w:pPr>
              <w:rPr>
                <w:sz w:val="20"/>
                <w:szCs w:val="20"/>
              </w:rPr>
            </w:pPr>
          </w:p>
        </w:tc>
        <w:tc>
          <w:tcPr>
            <w:tcW w:w="8878" w:type="dxa"/>
          </w:tcPr>
          <w:p w:rsidR="001545A6" w:rsidRPr="004F1975" w:rsidRDefault="004F1975" w:rsidP="004F1975">
            <w:pPr>
              <w:rPr>
                <w:sz w:val="20"/>
                <w:szCs w:val="20"/>
              </w:rPr>
            </w:pPr>
            <w:r w:rsidRPr="004F1975">
              <w:rPr>
                <w:sz w:val="20"/>
                <w:szCs w:val="20"/>
              </w:rPr>
              <w:t>Public land reservations. In addition to public streets, the preliminary plat shall indicate land if any to be dedicated for public use</w:t>
            </w:r>
          </w:p>
        </w:tc>
      </w:tr>
      <w:tr w:rsidR="001545A6" w:rsidTr="001545A6">
        <w:tc>
          <w:tcPr>
            <w:tcW w:w="818" w:type="dxa"/>
          </w:tcPr>
          <w:p w:rsidR="001545A6" w:rsidRDefault="001545A6" w:rsidP="001545A6">
            <w:pPr>
              <w:rPr>
                <w:b/>
                <w:sz w:val="24"/>
              </w:rPr>
            </w:pPr>
          </w:p>
        </w:tc>
        <w:tc>
          <w:tcPr>
            <w:tcW w:w="8878" w:type="dxa"/>
          </w:tcPr>
          <w:p w:rsidR="001545A6" w:rsidRPr="004F1975" w:rsidRDefault="004F1975" w:rsidP="001545A6">
            <w:pPr>
              <w:rPr>
                <w:sz w:val="20"/>
                <w:szCs w:val="20"/>
              </w:rPr>
            </w:pPr>
            <w:r w:rsidRPr="004F1975">
              <w:rPr>
                <w:sz w:val="20"/>
                <w:szCs w:val="20"/>
              </w:rPr>
              <w:t>Other information as may be required by the zoning administrator</w:t>
            </w:r>
          </w:p>
        </w:tc>
      </w:tr>
    </w:tbl>
    <w:p w:rsidR="00575E21" w:rsidRDefault="00575E21" w:rsidP="00575E21">
      <w:pPr>
        <w:rPr>
          <w:b/>
          <w:sz w:val="24"/>
        </w:rPr>
      </w:pPr>
    </w:p>
    <w:p w:rsidR="0019793D" w:rsidRPr="0019793D" w:rsidRDefault="004F1975" w:rsidP="00575E21">
      <w:pPr>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F:\Jerry Files May 2015\Forms 2017\Preliminary Plat Application.docx</w:t>
      </w:r>
      <w:r>
        <w:rPr>
          <w:sz w:val="12"/>
          <w:szCs w:val="12"/>
        </w:rPr>
        <w:fldChar w:fldCharType="end"/>
      </w:r>
    </w:p>
    <w:sectPr w:rsidR="0019793D" w:rsidRPr="0019793D">
      <w:pgSz w:w="12240" w:h="15840"/>
      <w:pgMar w:top="900" w:right="1320" w:bottom="1240" w:left="1340" w:header="706" w:footer="10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D1C" w:rsidRDefault="00D823BD">
      <w:r>
        <w:separator/>
      </w:r>
    </w:p>
  </w:endnote>
  <w:endnote w:type="continuationSeparator" w:id="0">
    <w:p w:rsidR="00EC1D1C" w:rsidRDefault="00D8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2C" w:rsidRDefault="00620940">
    <w:pPr>
      <w:pStyle w:val="BodyText"/>
      <w:spacing w:line="14" w:lineRule="auto"/>
      <w:rPr>
        <w:sz w:val="20"/>
      </w:rPr>
    </w:pPr>
    <w:r>
      <w:rPr>
        <w:noProof/>
      </w:rPr>
      <mc:AlternateContent>
        <mc:Choice Requires="wps">
          <w:drawing>
            <wp:anchor distT="0" distB="0" distL="114300" distR="114300" simplePos="0" relativeHeight="503301632" behindDoc="1" locked="0" layoutInCell="1" allowOverlap="1">
              <wp:simplePos x="0" y="0"/>
              <wp:positionH relativeFrom="page">
                <wp:posOffset>3823335</wp:posOffset>
              </wp:positionH>
              <wp:positionV relativeFrom="page">
                <wp:posOffset>9249410</wp:posOffset>
              </wp:positionV>
              <wp:extent cx="127000" cy="194310"/>
              <wp:effectExtent l="3810"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2C" w:rsidRDefault="00D823BD">
                          <w:pPr>
                            <w:pStyle w:val="BodyText"/>
                            <w:spacing w:before="10"/>
                            <w:ind w:left="40"/>
                          </w:pPr>
                          <w:r>
                            <w:fldChar w:fldCharType="begin"/>
                          </w:r>
                          <w:r>
                            <w:instrText xml:space="preserve"> PAGE </w:instrText>
                          </w:r>
                          <w:r>
                            <w:fldChar w:fldCharType="separate"/>
                          </w:r>
                          <w:r w:rsidR="0062094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05pt;margin-top:728.3pt;width:10pt;height:15.3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Aeg9yi4AAA&#10;AA0BAAAPAAAAZHJzL2Rvd25yZXYueG1sTI/BTsMwEETvSPyDtZW4UacRmJLGqSoEJyREGg4cndhN&#10;rMbrELtt+Hs2J3rcmafZmXw7uZ6dzRisRwmrZQLMYOO1xVbCV/V2vwYWokKteo9Gwq8JsC1ub3KV&#10;aX/B0pz3sWUUgiFTEroYh4zz0HTGqbD0g0HyDn50KtI5tlyP6kLhrudpkgjulEX60KnBvHSmOe5P&#10;TsLuG8tX+/NRf5aH0lbVc4Lv4ijl3WLabYBFM8V/GOb6VB0K6lT7E+rAegkiSVeEkvHwKAQwQkQ6&#10;S/UsrZ9S4EXOr1cUfwAAAP//AwBQSwECLQAUAAYACAAAACEAtoM4kv4AAADhAQAAEwAAAAAAAAAA&#10;AAAAAAAAAAAAW0NvbnRlbnRfVHlwZXNdLnhtbFBLAQItABQABgAIAAAAIQA4/SH/1gAAAJQBAAAL&#10;AAAAAAAAAAAAAAAAAC8BAABfcmVscy8ucmVsc1BLAQItABQABgAIAAAAIQDZKotDsAIAAKgFAAAO&#10;AAAAAAAAAAAAAAAAAC4CAABkcnMvZTJvRG9jLnhtbFBLAQItABQABgAIAAAAIQAeg9yi4AAAAA0B&#10;AAAPAAAAAAAAAAAAAAAAAAoFAABkcnMvZG93bnJldi54bWxQSwUGAAAAAAQABADzAAAAFwYAAAAA&#10;" filled="f" stroked="f">
              <v:textbox inset="0,0,0,0">
                <w:txbxContent>
                  <w:p w:rsidR="003D112C" w:rsidRDefault="00D823BD">
                    <w:pPr>
                      <w:pStyle w:val="BodyText"/>
                      <w:spacing w:before="10"/>
                      <w:ind w:left="40"/>
                    </w:pPr>
                    <w:r>
                      <w:fldChar w:fldCharType="begin"/>
                    </w:r>
                    <w:r>
                      <w:instrText xml:space="preserve"> PAGE </w:instrText>
                    </w:r>
                    <w:r>
                      <w:fldChar w:fldCharType="separate"/>
                    </w:r>
                    <w:r w:rsidR="0062094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D1C" w:rsidRDefault="00D823BD">
      <w:r>
        <w:separator/>
      </w:r>
    </w:p>
  </w:footnote>
  <w:footnote w:type="continuationSeparator" w:id="0">
    <w:p w:rsidR="00EC1D1C" w:rsidRDefault="00D8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12C" w:rsidRDefault="00620940">
    <w:pPr>
      <w:pStyle w:val="BodyText"/>
      <w:spacing w:line="14" w:lineRule="auto"/>
      <w:rPr>
        <w:sz w:val="20"/>
      </w:rPr>
    </w:pPr>
    <w:r>
      <w:rPr>
        <w:noProof/>
      </w:rPr>
      <mc:AlternateContent>
        <mc:Choice Requires="wps">
          <w:drawing>
            <wp:anchor distT="0" distB="0" distL="114300" distR="114300" simplePos="0" relativeHeight="503301656" behindDoc="1" locked="0" layoutInCell="1" allowOverlap="1">
              <wp:simplePos x="0" y="0"/>
              <wp:positionH relativeFrom="page">
                <wp:posOffset>901700</wp:posOffset>
              </wp:positionH>
              <wp:positionV relativeFrom="page">
                <wp:posOffset>449580</wp:posOffset>
              </wp:positionV>
              <wp:extent cx="3992245" cy="139065"/>
              <wp:effectExtent l="0" t="190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2C" w:rsidRDefault="00D823BD">
                          <w:pPr>
                            <w:spacing w:before="14"/>
                            <w:ind w:left="20"/>
                            <w:rPr>
                              <w:b/>
                              <w:sz w:val="16"/>
                            </w:rPr>
                          </w:pPr>
                          <w:r>
                            <w:rPr>
                              <w:b/>
                              <w:sz w:val="16"/>
                            </w:rPr>
                            <w:t>Applicatio</w:t>
                          </w:r>
                          <w:r w:rsidR="000B57E1">
                            <w:rPr>
                              <w:b/>
                              <w:sz w:val="16"/>
                            </w:rPr>
                            <w:t xml:space="preserve">n for </w:t>
                          </w:r>
                          <w:r w:rsidR="000033A8">
                            <w:rPr>
                              <w:b/>
                              <w:sz w:val="16"/>
                            </w:rPr>
                            <w:t xml:space="preserve">Preliminary </w:t>
                          </w:r>
                          <w:r w:rsidR="000B57E1">
                            <w:rPr>
                              <w:b/>
                              <w:sz w:val="16"/>
                            </w:rPr>
                            <w:t>Plat Approval</w:t>
                          </w:r>
                          <w:r>
                            <w:rPr>
                              <w:b/>
                              <w:sz w:val="16"/>
                            </w:rPr>
                            <w:t xml:space="preserve">, </w:t>
                          </w:r>
                          <w:r w:rsidR="00424E2D">
                            <w:rPr>
                              <w:b/>
                              <w:sz w:val="16"/>
                            </w:rPr>
                            <w:t xml:space="preserve">Jefferson and Talmo </w:t>
                          </w:r>
                          <w:r>
                            <w:rPr>
                              <w:b/>
                              <w:sz w:val="16"/>
                            </w:rPr>
                            <w:t>(continued)</w:t>
                          </w:r>
                        </w:p>
                        <w:p w:rsidR="00725016" w:rsidRDefault="00725016">
                          <w:pPr>
                            <w:spacing w:before="14"/>
                            <w:ind w:left="20"/>
                            <w:rPr>
                              <w:b/>
                              <w:sz w:val="16"/>
                            </w:rPr>
                          </w:pP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t>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35.4pt;width:314.35pt;height:10.9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bSrgIAALA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yySJoniGUQln4WUSzGc2OZ+k0+1OafOOyhZZ&#10;I8MKOu/Qyf5em9F1crHBhCwY5677XJxtAOa4A7Hhqj2zWbhm/kiCZL1YL2IvjuZrLw7y3LstVrE3&#10;L8KrWX6Zr1Z5+NPGDeO0YVVFhQ0zCSuM/6xxB4mPkjhKS0vOKgtnU9Jqu1lxhfYEhF2471CQEzf/&#10;PA1XL+DyglIYxcFdlHjFfHHlxUU885KrYOEFYXKXzIM4ifPinNI9E/TfKaE+w8ksmo1i+i23wH2v&#10;uZG0ZQZGB2dthhdHJ5JaCa5F5VprCOOjfVIKm/5zKaDdU6OdYK1GR7WaYTMcXgaAWTFvZPUEClYS&#10;BAYyhbEHRiPVd4x6GCEZ1t92RFGM+HsBr8DOm8lQk7GZDCJKuJphg9Forsw4l3adYtsGkMd3JuQt&#10;vJSaORE/ZwEM7ALGguNyGGF27pyundfzoF3+AgAA//8DAFBLAwQUAAYACAAAACEAS/EbIN4AAAAJ&#10;AQAADwAAAGRycy9kb3ducmV2LnhtbEyPwU7DMBBE70j8g7WVuFG7EappiFNVCE5IiDQcODqxm1iN&#10;1yF22/D3LCd6HO1o9r1iO/uBne0UXUAFq6UAZrENxmGn4LN+vX8EFpNGo4eAVsGPjbAtb28KnZtw&#10;wcqe96ljNIIx1wr6lMac89j21uu4DKNFuh3C5HWiOHXcTPpC437gmRBr7rVD+tDr0T73tj3uT17B&#10;7gurF/f93nxUh8rV9Ubg2/qo1N1i3j0BS3ZO/2X4wyd0KImpCSc0kQ2UHzJySQqkIAUqSCkksEbB&#10;JpPAy4JfG5S/AAAA//8DAFBLAQItABQABgAIAAAAIQC2gziS/gAAAOEBAAATAAAAAAAAAAAAAAAA&#10;AAAAAABbQ29udGVudF9UeXBlc10ueG1sUEsBAi0AFAAGAAgAAAAhADj9If/WAAAAlAEAAAsAAAAA&#10;AAAAAAAAAAAALwEAAF9yZWxzLy5yZWxzUEsBAi0AFAAGAAgAAAAhAGoMBtKuAgAAsAUAAA4AAAAA&#10;AAAAAAAAAAAALgIAAGRycy9lMm9Eb2MueG1sUEsBAi0AFAAGAAgAAAAhAEvxGyDeAAAACQEAAA8A&#10;AAAAAAAAAAAAAAAACAUAAGRycy9kb3ducmV2LnhtbFBLBQYAAAAABAAEAPMAAAATBgAAAAA=&#10;" filled="f" stroked="f">
              <v:textbox inset="0,0,0,0">
                <w:txbxContent>
                  <w:p w:rsidR="003D112C" w:rsidRDefault="00D823BD">
                    <w:pPr>
                      <w:spacing w:before="14"/>
                      <w:ind w:left="20"/>
                      <w:rPr>
                        <w:b/>
                        <w:sz w:val="16"/>
                      </w:rPr>
                    </w:pPr>
                    <w:r>
                      <w:rPr>
                        <w:b/>
                        <w:sz w:val="16"/>
                      </w:rPr>
                      <w:t>Applicatio</w:t>
                    </w:r>
                    <w:r w:rsidR="000B57E1">
                      <w:rPr>
                        <w:b/>
                        <w:sz w:val="16"/>
                      </w:rPr>
                      <w:t xml:space="preserve">n for </w:t>
                    </w:r>
                    <w:r w:rsidR="000033A8">
                      <w:rPr>
                        <w:b/>
                        <w:sz w:val="16"/>
                      </w:rPr>
                      <w:t xml:space="preserve">Preliminary </w:t>
                    </w:r>
                    <w:r w:rsidR="000B57E1">
                      <w:rPr>
                        <w:b/>
                        <w:sz w:val="16"/>
                      </w:rPr>
                      <w:t>Plat Approval</w:t>
                    </w:r>
                    <w:r>
                      <w:rPr>
                        <w:b/>
                        <w:sz w:val="16"/>
                      </w:rPr>
                      <w:t xml:space="preserve">, </w:t>
                    </w:r>
                    <w:r w:rsidR="00424E2D">
                      <w:rPr>
                        <w:b/>
                        <w:sz w:val="16"/>
                      </w:rPr>
                      <w:t xml:space="preserve">Jefferson and Talmo </w:t>
                    </w:r>
                    <w:r>
                      <w:rPr>
                        <w:b/>
                        <w:sz w:val="16"/>
                      </w:rPr>
                      <w:t>(continued)</w:t>
                    </w:r>
                  </w:p>
                  <w:p w:rsidR="00725016" w:rsidRDefault="00725016">
                    <w:pPr>
                      <w:spacing w:before="14"/>
                      <w:ind w:left="20"/>
                      <w:rPr>
                        <w:b/>
                        <w:sz w:val="16"/>
                      </w:rPr>
                    </w:pP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r>
                    <w:r>
                      <w:rPr>
                        <w:b/>
                        <w:sz w:val="16"/>
                      </w:rPr>
                      <w:softHyphen/>
                      <w:t>________</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8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2C"/>
    <w:rsid w:val="000033A8"/>
    <w:rsid w:val="00056A7F"/>
    <w:rsid w:val="000B57E1"/>
    <w:rsid w:val="001545A6"/>
    <w:rsid w:val="0019793D"/>
    <w:rsid w:val="00260B2B"/>
    <w:rsid w:val="00370703"/>
    <w:rsid w:val="003D112C"/>
    <w:rsid w:val="00424E2D"/>
    <w:rsid w:val="004F1975"/>
    <w:rsid w:val="00575E21"/>
    <w:rsid w:val="00620940"/>
    <w:rsid w:val="00707DAE"/>
    <w:rsid w:val="00725016"/>
    <w:rsid w:val="00892352"/>
    <w:rsid w:val="00B45327"/>
    <w:rsid w:val="00B84096"/>
    <w:rsid w:val="00C5044E"/>
    <w:rsid w:val="00D823BD"/>
    <w:rsid w:val="00EC1D1C"/>
    <w:rsid w:val="00F07DB8"/>
    <w:rsid w:val="00F31FD3"/>
    <w:rsid w:val="00FA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2086"/>
    <o:shapelayout v:ext="edit">
      <o:idmap v:ext="edit" data="2"/>
    </o:shapelayout>
  </w:shapeDefaults>
  <w:decimalSymbol w:val="."/>
  <w:listSeparator w:val=","/>
  <w14:docId w14:val="05F83D40"/>
  <w15:docId w15:val="{0EDC2A99-322C-496B-B772-9E00EC9D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24E2D"/>
    <w:pPr>
      <w:tabs>
        <w:tab w:val="center" w:pos="4680"/>
        <w:tab w:val="right" w:pos="9360"/>
      </w:tabs>
    </w:pPr>
  </w:style>
  <w:style w:type="character" w:customStyle="1" w:styleId="HeaderChar">
    <w:name w:val="Header Char"/>
    <w:basedOn w:val="DefaultParagraphFont"/>
    <w:link w:val="Header"/>
    <w:uiPriority w:val="99"/>
    <w:rsid w:val="00424E2D"/>
    <w:rPr>
      <w:rFonts w:ascii="Times New Roman" w:eastAsia="Times New Roman" w:hAnsi="Times New Roman" w:cs="Times New Roman"/>
    </w:rPr>
  </w:style>
  <w:style w:type="paragraph" w:styleId="Footer">
    <w:name w:val="footer"/>
    <w:basedOn w:val="Normal"/>
    <w:link w:val="FooterChar"/>
    <w:uiPriority w:val="99"/>
    <w:unhideWhenUsed/>
    <w:rsid w:val="00424E2D"/>
    <w:pPr>
      <w:tabs>
        <w:tab w:val="center" w:pos="4680"/>
        <w:tab w:val="right" w:pos="9360"/>
      </w:tabs>
    </w:pPr>
  </w:style>
  <w:style w:type="character" w:customStyle="1" w:styleId="FooterChar">
    <w:name w:val="Footer Char"/>
    <w:basedOn w:val="DefaultParagraphFont"/>
    <w:link w:val="Footer"/>
    <w:uiPriority w:val="99"/>
    <w:rsid w:val="00424E2D"/>
    <w:rPr>
      <w:rFonts w:ascii="Times New Roman" w:eastAsia="Times New Roman" w:hAnsi="Times New Roman" w:cs="Times New Roman"/>
    </w:rPr>
  </w:style>
  <w:style w:type="paragraph" w:customStyle="1" w:styleId="Default">
    <w:name w:val="Default"/>
    <w:rsid w:val="00424E2D"/>
    <w:pPr>
      <w:widowControl/>
      <w:adjustRightInd w:val="0"/>
    </w:pPr>
    <w:rPr>
      <w:rFonts w:ascii="Arial" w:hAnsi="Arial" w:cs="Arial"/>
      <w:color w:val="000000"/>
      <w:sz w:val="24"/>
      <w:szCs w:val="24"/>
    </w:rPr>
  </w:style>
  <w:style w:type="table" w:styleId="TableGrid">
    <w:name w:val="Table Grid"/>
    <w:basedOn w:val="TableNormal"/>
    <w:uiPriority w:val="39"/>
    <w:rsid w:val="00154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Final Plat Minor Subdivision</vt:lpstr>
    </vt:vector>
  </TitlesOfParts>
  <Company>Microsoft</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Plat Minor Subdivision</dc:title>
  <dc:creator>Weitz</dc:creator>
  <cp:keywords>2016 zoning ordinance</cp:keywords>
  <cp:lastModifiedBy>Roy Plott</cp:lastModifiedBy>
  <cp:revision>2</cp:revision>
  <dcterms:created xsi:type="dcterms:W3CDTF">2017-08-01T13:19:00Z</dcterms:created>
  <dcterms:modified xsi:type="dcterms:W3CDTF">2017-08-01T13:19:00Z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Microsoft® Word 2016</vt:lpwstr>
  </property>
  <property fmtid="{D5CDD505-2E9C-101B-9397-08002B2CF9AE}" pid="4" name="LastSaved">
    <vt:filetime>2017-07-27T00:00:00Z</vt:filetime>
  </property>
</Properties>
</file>